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93" w:rsidRDefault="00F8042F">
      <w:pPr>
        <w:spacing w:line="360" w:lineRule="auto"/>
        <w:rPr>
          <w:rFonts w:ascii="Nanum Gothic" w:eastAsia="Nanum Gothic" w:hAnsi="Nanum Gothic" w:cs="Nanum Gothic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Nanum Gothic" w:eastAsia="Nanum Gothic" w:hAnsi="Nanum Gothic" w:cs="Nanum Gothic"/>
        </w:rPr>
        <w:t>신규석탄발전중단법</w:t>
      </w:r>
      <w:proofErr w:type="spellEnd"/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제정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촉구</w:t>
      </w:r>
      <w:r>
        <w:rPr>
          <w:rFonts w:ascii="Nanum Gothic" w:eastAsia="Nanum Gothic" w:hAnsi="Nanum Gothic" w:cs="Nanum Gothic"/>
        </w:rPr>
        <w:t xml:space="preserve"> </w:t>
      </w:r>
      <w:r>
        <w:rPr>
          <w:rFonts w:ascii="Nanum Gothic" w:eastAsia="Nanum Gothic" w:hAnsi="Nanum Gothic" w:cs="Nanum Gothic"/>
        </w:rPr>
        <w:t>국회</w:t>
      </w:r>
      <w:r>
        <w:rPr>
          <w:rFonts w:ascii="Nanum Gothic" w:eastAsia="Nanum Gothic" w:hAnsi="Nanum Gothic" w:cs="Nanum Gothic"/>
        </w:rPr>
        <w:t xml:space="preserve"> </w:t>
      </w:r>
      <w:proofErr w:type="spellStart"/>
      <w:r>
        <w:rPr>
          <w:rFonts w:ascii="Nanum Gothic" w:eastAsia="Nanum Gothic" w:hAnsi="Nanum Gothic" w:cs="Nanum Gothic"/>
        </w:rPr>
        <w:t>기자회견문</w:t>
      </w:r>
      <w:proofErr w:type="spellEnd"/>
    </w:p>
    <w:p w:rsidR="00A62993" w:rsidRDefault="00A62993">
      <w:pPr>
        <w:jc w:val="center"/>
        <w:rPr>
          <w:rFonts w:ascii="Nanum Gothic" w:eastAsia="Nanum Gothic" w:hAnsi="Nanum Gothic" w:cs="Nanum Gothic"/>
          <w:b/>
          <w:sz w:val="26"/>
          <w:szCs w:val="26"/>
        </w:rPr>
      </w:pPr>
    </w:p>
    <w:p w:rsidR="00A62993" w:rsidRDefault="00F8042F">
      <w:pPr>
        <w:jc w:val="center"/>
        <w:rPr>
          <w:rFonts w:ascii="Nanum Gothic" w:eastAsia="Nanum Gothic" w:hAnsi="Nanum Gothic" w:cs="Nanum Gothic"/>
          <w:b/>
          <w:sz w:val="28"/>
          <w:szCs w:val="28"/>
        </w:rPr>
      </w:pPr>
      <w:r>
        <w:rPr>
          <w:rFonts w:ascii="Nanum Gothic" w:eastAsia="Nanum Gothic" w:hAnsi="Nanum Gothic" w:cs="Nanum Gothic"/>
          <w:b/>
          <w:sz w:val="28"/>
          <w:szCs w:val="28"/>
        </w:rPr>
        <w:t>5</w:t>
      </w:r>
      <w:r>
        <w:rPr>
          <w:rFonts w:ascii="Nanum Gothic" w:eastAsia="Nanum Gothic" w:hAnsi="Nanum Gothic" w:cs="Nanum Gothic"/>
          <w:b/>
          <w:sz w:val="28"/>
          <w:szCs w:val="28"/>
        </w:rPr>
        <w:t>만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proofErr w:type="spellStart"/>
      <w:r>
        <w:rPr>
          <w:rFonts w:ascii="Nanum Gothic" w:eastAsia="Nanum Gothic" w:hAnsi="Nanum Gothic" w:cs="Nanum Gothic"/>
          <w:b/>
          <w:sz w:val="28"/>
          <w:szCs w:val="28"/>
        </w:rPr>
        <w:t>국민청원이</w:t>
      </w:r>
      <w:proofErr w:type="spellEnd"/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법안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발의를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proofErr w:type="spellStart"/>
      <w:r>
        <w:rPr>
          <w:rFonts w:ascii="Nanum Gothic" w:eastAsia="Nanum Gothic" w:hAnsi="Nanum Gothic" w:cs="Nanum Gothic"/>
          <w:b/>
          <w:sz w:val="28"/>
          <w:szCs w:val="28"/>
        </w:rPr>
        <w:t>못넘고</w:t>
      </w:r>
      <w:proofErr w:type="spellEnd"/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있다</w:t>
      </w:r>
      <w:r>
        <w:rPr>
          <w:rFonts w:ascii="Nanum Gothic" w:eastAsia="Nanum Gothic" w:hAnsi="Nanum Gothic" w:cs="Nanum Gothic"/>
          <w:b/>
          <w:sz w:val="28"/>
          <w:szCs w:val="28"/>
        </w:rPr>
        <w:t>.</w:t>
      </w:r>
    </w:p>
    <w:p w:rsidR="00A62993" w:rsidRDefault="00F8042F">
      <w:pPr>
        <w:jc w:val="center"/>
        <w:rPr>
          <w:rFonts w:ascii="Nanum Gothic" w:eastAsia="Nanum Gothic" w:hAnsi="Nanum Gothic" w:cs="Nanum Gothic"/>
          <w:b/>
          <w:sz w:val="28"/>
          <w:szCs w:val="28"/>
        </w:rPr>
      </w:pPr>
      <w:r>
        <w:rPr>
          <w:rFonts w:ascii="Nanum Gothic" w:eastAsia="Nanum Gothic" w:hAnsi="Nanum Gothic" w:cs="Nanum Gothic"/>
          <w:b/>
          <w:sz w:val="28"/>
          <w:szCs w:val="28"/>
        </w:rPr>
        <w:t>삼척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석탄화력발전소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철회를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위해</w:t>
      </w:r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proofErr w:type="spellStart"/>
      <w:r>
        <w:rPr>
          <w:rFonts w:ascii="Nanum Gothic" w:eastAsia="Nanum Gothic" w:hAnsi="Nanum Gothic" w:cs="Nanum Gothic"/>
          <w:b/>
          <w:sz w:val="28"/>
          <w:szCs w:val="28"/>
        </w:rPr>
        <w:t>신규석탄발전중단법</w:t>
      </w:r>
      <w:proofErr w:type="spellEnd"/>
      <w:r>
        <w:rPr>
          <w:rFonts w:ascii="Nanum Gothic" w:eastAsia="Nanum Gothic" w:hAnsi="Nanum Gothic" w:cs="Nanum Gothic"/>
          <w:b/>
          <w:sz w:val="28"/>
          <w:szCs w:val="28"/>
        </w:rPr>
        <w:t xml:space="preserve"> </w:t>
      </w:r>
      <w:r>
        <w:rPr>
          <w:rFonts w:ascii="Nanum Gothic" w:eastAsia="Nanum Gothic" w:hAnsi="Nanum Gothic" w:cs="Nanum Gothic"/>
          <w:b/>
          <w:sz w:val="28"/>
          <w:szCs w:val="28"/>
        </w:rPr>
        <w:t>제정하라</w:t>
      </w:r>
      <w:r>
        <w:rPr>
          <w:rFonts w:ascii="Nanum Gothic" w:eastAsia="Nanum Gothic" w:hAnsi="Nanum Gothic" w:cs="Nanum Gothic"/>
          <w:b/>
          <w:sz w:val="28"/>
          <w:szCs w:val="28"/>
        </w:rPr>
        <w:t>!</w:t>
      </w: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Nanum Gothic" w:eastAsia="Nanum Gothic" w:hAnsi="Nanum Gothic" w:cs="Nanum Gothic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지금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순간에도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삼척에서는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우리나라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최후의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석탄화력발전소인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삼척블루파워가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건설되고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가동연한이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30</w:t>
      </w:r>
      <w:r>
        <w:rPr>
          <w:rFonts w:ascii="Arial Unicode MS" w:eastAsia="Arial Unicode MS" w:hAnsi="Arial Unicode MS" w:cs="Arial Unicode MS"/>
          <w:sz w:val="20"/>
          <w:szCs w:val="20"/>
        </w:rPr>
        <w:t>년인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고려하면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무려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2053</w:t>
      </w:r>
      <w:r>
        <w:rPr>
          <w:rFonts w:ascii="Arial Unicode MS" w:eastAsia="Arial Unicode MS" w:hAnsi="Arial Unicode MS" w:cs="Arial Unicode MS"/>
          <w:sz w:val="20"/>
          <w:szCs w:val="20"/>
        </w:rPr>
        <w:t>년에도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가동될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지어지고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것입니다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지구온도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상승을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산업화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대비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1.5</w:t>
      </w:r>
      <w:r>
        <w:rPr>
          <w:rFonts w:ascii="Arial Unicode MS" w:eastAsia="Arial Unicode MS" w:hAnsi="Arial Unicode MS" w:cs="Arial Unicode MS"/>
          <w:sz w:val="20"/>
          <w:szCs w:val="20"/>
        </w:rPr>
        <w:t>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이내로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억제하기로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파리기후협정을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지키려면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OECD </w:t>
      </w:r>
      <w:r>
        <w:rPr>
          <w:rFonts w:ascii="Arial Unicode MS" w:eastAsia="Arial Unicode MS" w:hAnsi="Arial Unicode MS" w:cs="Arial Unicode MS"/>
          <w:sz w:val="20"/>
          <w:szCs w:val="20"/>
        </w:rPr>
        <w:t>회원국은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2030</w:t>
      </w:r>
      <w:r>
        <w:rPr>
          <w:rFonts w:ascii="Arial Unicode MS" w:eastAsia="Arial Unicode MS" w:hAnsi="Arial Unicode MS" w:cs="Arial Unicode MS"/>
          <w:sz w:val="20"/>
          <w:szCs w:val="20"/>
        </w:rPr>
        <w:t>년까지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나머지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국가는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2050</w:t>
      </w:r>
      <w:r>
        <w:rPr>
          <w:rFonts w:ascii="Arial Unicode MS" w:eastAsia="Arial Unicode MS" w:hAnsi="Arial Unicode MS" w:cs="Arial Unicode MS"/>
          <w:sz w:val="20"/>
          <w:szCs w:val="20"/>
        </w:rPr>
        <w:t>년까지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모두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퇴출시켜야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한다고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국제에너지기구</w:t>
      </w:r>
      <w:r>
        <w:rPr>
          <w:rFonts w:ascii="Arial Unicode MS" w:eastAsia="Arial Unicode MS" w:hAnsi="Arial Unicode MS" w:cs="Arial Unicode MS"/>
          <w:sz w:val="20"/>
          <w:szCs w:val="20"/>
        </w:rPr>
        <w:t>(IEA)</w:t>
      </w:r>
      <w:r>
        <w:rPr>
          <w:rFonts w:ascii="Arial Unicode MS" w:eastAsia="Arial Unicode MS" w:hAnsi="Arial Unicode MS" w:cs="Arial Unicode MS"/>
          <w:sz w:val="20"/>
          <w:szCs w:val="20"/>
        </w:rPr>
        <w:t>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권고했습니다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국회에서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탄소중립기본법에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따르면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우리나라는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2050</w:t>
      </w:r>
      <w:r>
        <w:rPr>
          <w:rFonts w:ascii="Arial Unicode MS" w:eastAsia="Arial Unicode MS" w:hAnsi="Arial Unicode MS" w:cs="Arial Unicode MS"/>
          <w:sz w:val="20"/>
          <w:szCs w:val="20"/>
        </w:rPr>
        <w:t>년까지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탄소중립을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이루어야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합니다</w:t>
      </w:r>
      <w:r>
        <w:rPr>
          <w:rFonts w:ascii="Arial Unicode MS" w:eastAsia="Arial Unicode MS" w:hAnsi="Arial Unicode MS" w:cs="Arial Unicode MS"/>
          <w:sz w:val="20"/>
          <w:szCs w:val="20"/>
        </w:rPr>
        <w:t>. 2050</w:t>
      </w:r>
      <w:r>
        <w:rPr>
          <w:rFonts w:ascii="Arial Unicode MS" w:eastAsia="Arial Unicode MS" w:hAnsi="Arial Unicode MS" w:cs="Arial Unicode MS"/>
          <w:sz w:val="20"/>
          <w:szCs w:val="20"/>
        </w:rPr>
        <w:t>년이라는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목표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자체가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매우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미흡한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논외로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하더라도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법에서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정한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목표에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비추어도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2053</w:t>
      </w:r>
      <w:r>
        <w:rPr>
          <w:rFonts w:ascii="Arial Unicode MS" w:eastAsia="Arial Unicode MS" w:hAnsi="Arial Unicode MS" w:cs="Arial Unicode MS"/>
          <w:sz w:val="20"/>
          <w:szCs w:val="20"/>
        </w:rPr>
        <w:t>년까지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가동될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석탄발전소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건설은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어불성설</w:t>
      </w:r>
      <w:r>
        <w:rPr>
          <w:rFonts w:ascii="Arial Unicode MS" w:eastAsia="Arial Unicode MS" w:hAnsi="Arial Unicode MS" w:cs="Arial Unicode MS"/>
          <w:sz w:val="20"/>
          <w:szCs w:val="20"/>
        </w:rPr>
        <w:t>입니다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가동연한까지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운영한다면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탄소중립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이후에도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운영하는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자가당착에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빠지게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가동연한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전에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운영을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중단한다면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경제성도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없는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발전소를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짓고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셈이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됩니다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그래서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삼척블루파워는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하루라도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빨리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철회하는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답입니다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유엔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기후변화에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관한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정부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협의체</w:t>
      </w:r>
      <w:r>
        <w:rPr>
          <w:rFonts w:ascii="Arial Unicode MS" w:eastAsia="Arial Unicode MS" w:hAnsi="Arial Unicode MS" w:cs="Arial Unicode MS"/>
          <w:sz w:val="20"/>
          <w:szCs w:val="20"/>
        </w:rPr>
        <w:t>(IPCC)</w:t>
      </w:r>
      <w:r>
        <w:rPr>
          <w:rFonts w:ascii="Arial Unicode MS" w:eastAsia="Arial Unicode MS" w:hAnsi="Arial Unicode MS" w:cs="Arial Unicode MS"/>
          <w:sz w:val="20"/>
          <w:szCs w:val="20"/>
        </w:rPr>
        <w:t>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3</w:t>
      </w:r>
      <w:r>
        <w:rPr>
          <w:rFonts w:ascii="Arial Unicode MS" w:eastAsia="Arial Unicode MS" w:hAnsi="Arial Unicode MS" w:cs="Arial Unicode MS"/>
          <w:sz w:val="20"/>
          <w:szCs w:val="20"/>
        </w:rPr>
        <w:t>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발표한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6</w:t>
      </w:r>
      <w:r>
        <w:rPr>
          <w:rFonts w:ascii="Arial Unicode MS" w:eastAsia="Arial Unicode MS" w:hAnsi="Arial Unicode MS" w:cs="Arial Unicode MS"/>
          <w:sz w:val="20"/>
          <w:szCs w:val="20"/>
        </w:rPr>
        <w:t>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보고서에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따르면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지구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온도는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이전의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예측보다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빨리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1.5</w:t>
      </w:r>
      <w:r>
        <w:rPr>
          <w:rFonts w:ascii="Arial Unicode MS" w:eastAsia="Arial Unicode MS" w:hAnsi="Arial Unicode MS" w:cs="Arial Unicode MS"/>
          <w:sz w:val="20"/>
          <w:szCs w:val="20"/>
        </w:rPr>
        <w:t>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상승에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것이라고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합니다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절체절명의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현실입니다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결코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땅에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하나의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세워지는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두고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없습니다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2022</w:t>
      </w:r>
      <w:r>
        <w:rPr>
          <w:rFonts w:ascii="Arial Unicode MS" w:eastAsia="Arial Unicode MS" w:hAnsi="Arial Unicode MS" w:cs="Arial Unicode MS"/>
          <w:sz w:val="20"/>
          <w:szCs w:val="20"/>
        </w:rPr>
        <w:t>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9</w:t>
      </w:r>
      <w:r>
        <w:rPr>
          <w:rFonts w:ascii="Arial Unicode MS" w:eastAsia="Arial Unicode MS" w:hAnsi="Arial Unicode MS" w:cs="Arial Unicode MS"/>
          <w:sz w:val="20"/>
          <w:szCs w:val="20"/>
        </w:rPr>
        <w:t>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30</w:t>
      </w:r>
      <w:r>
        <w:rPr>
          <w:rFonts w:ascii="Arial Unicode MS" w:eastAsia="Arial Unicode MS" w:hAnsi="Arial Unicode MS" w:cs="Arial Unicode MS"/>
          <w:sz w:val="20"/>
          <w:szCs w:val="20"/>
        </w:rPr>
        <w:t>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>
        <w:rPr>
          <w:rFonts w:ascii="Arial Unicode MS" w:eastAsia="Arial Unicode MS" w:hAnsi="Arial Unicode MS" w:cs="Arial Unicode MS"/>
          <w:sz w:val="20"/>
          <w:szCs w:val="20"/>
        </w:rPr>
        <w:t>신규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석탄발전소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철회를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탈석탄법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제정</w:t>
      </w:r>
      <w:r>
        <w:rPr>
          <w:rFonts w:ascii="Arial Unicode MS" w:eastAsia="Arial Unicode MS" w:hAnsi="Arial Unicode MS" w:cs="Arial Unicode MS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sz w:val="20"/>
          <w:szCs w:val="20"/>
        </w:rPr>
        <w:t>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관한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5</w:t>
      </w:r>
      <w:r>
        <w:rPr>
          <w:rFonts w:ascii="Arial Unicode MS" w:eastAsia="Arial Unicode MS" w:hAnsi="Arial Unicode MS" w:cs="Arial Unicode MS"/>
          <w:sz w:val="20"/>
          <w:szCs w:val="20"/>
        </w:rPr>
        <w:t>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명의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동의로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산업통상자원중소벤처기업위원회에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회부되었습니다다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국민청원을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진행한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&lt;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탈석탄법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시민사회연대</w:t>
      </w:r>
      <w:r>
        <w:rPr>
          <w:rFonts w:ascii="Arial Unicode MS" w:eastAsia="Arial Unicode MS" w:hAnsi="Arial Unicode MS" w:cs="Arial Unicode MS"/>
          <w:sz w:val="20"/>
          <w:szCs w:val="20"/>
        </w:rPr>
        <w:t>&gt;</w:t>
      </w:r>
      <w:r>
        <w:rPr>
          <w:rFonts w:ascii="Arial Unicode MS" w:eastAsia="Arial Unicode MS" w:hAnsi="Arial Unicode MS" w:cs="Arial Unicode MS"/>
          <w:sz w:val="20"/>
          <w:szCs w:val="20"/>
        </w:rPr>
        <w:t>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내용을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구체화한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신규석탄발전중단법</w:t>
      </w:r>
      <w:r>
        <w:rPr>
          <w:rFonts w:ascii="Arial Unicode MS" w:eastAsia="Arial Unicode MS" w:hAnsi="Arial Unicode MS" w:cs="Arial Unicode MS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sz w:val="20"/>
          <w:szCs w:val="20"/>
        </w:rPr>
        <w:t>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직접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마련하여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국회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주요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정당에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제안한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핵심은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현재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건설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중인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석탄발전사업을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빠르게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중단하고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그에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따른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사업자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보상과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지역사회와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노동자에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대한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내용입니다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성안된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첫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심사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관문인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‘</w:t>
      </w:r>
      <w:r>
        <w:rPr>
          <w:rFonts w:ascii="Arial Unicode MS" w:eastAsia="Arial Unicode MS" w:hAnsi="Arial Unicode MS" w:cs="Arial Unicode MS"/>
          <w:sz w:val="20"/>
          <w:szCs w:val="20"/>
        </w:rPr>
        <w:t>청원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소위</w:t>
      </w:r>
      <w:r>
        <w:rPr>
          <w:rFonts w:ascii="Arial Unicode MS" w:eastAsia="Arial Unicode MS" w:hAnsi="Arial Unicode MS" w:cs="Arial Unicode MS"/>
          <w:sz w:val="20"/>
          <w:szCs w:val="20"/>
        </w:rPr>
        <w:t>’</w:t>
      </w:r>
      <w:r>
        <w:rPr>
          <w:rFonts w:ascii="Arial Unicode MS" w:eastAsia="Arial Unicode MS" w:hAnsi="Arial Unicode MS" w:cs="Arial Unicode MS"/>
          <w:sz w:val="20"/>
          <w:szCs w:val="20"/>
        </w:rPr>
        <w:t>가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</w:t>
      </w:r>
      <w:r>
        <w:rPr>
          <w:rFonts w:ascii="Arial Unicode MS" w:eastAsia="Arial Unicode MS" w:hAnsi="Arial Unicode MS" w:cs="Arial Unicode MS"/>
          <w:sz w:val="20"/>
          <w:szCs w:val="20"/>
        </w:rPr>
        <w:t>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14</w:t>
      </w:r>
      <w:r>
        <w:rPr>
          <w:rFonts w:ascii="Arial Unicode MS" w:eastAsia="Arial Unicode MS" w:hAnsi="Arial Unicode MS" w:cs="Arial Unicode MS"/>
          <w:sz w:val="20"/>
          <w:szCs w:val="20"/>
        </w:rPr>
        <w:t>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개최되었지만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단지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그뿐이었습니다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취지와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내용에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대해서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검토하고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산자위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법안심사소위로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회부하기로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결정이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전부였습니다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5</w:t>
      </w:r>
      <w:r>
        <w:rPr>
          <w:rFonts w:ascii="Arial Unicode MS" w:eastAsia="Arial Unicode MS" w:hAnsi="Arial Unicode MS" w:cs="Arial Unicode MS"/>
          <w:sz w:val="20"/>
          <w:szCs w:val="20"/>
        </w:rPr>
        <w:t>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월이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지났지만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산자위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법안심사소위에서의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안건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논의는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이뤄지지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않고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심사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절차는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지연되고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국회의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발의조차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이루어지고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못한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상황입니다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회부된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후에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신규석탄발전중단법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서두르라는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시민들의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요구와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관련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활동들은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하루도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빠짐없이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계속되고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작년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11</w:t>
      </w:r>
      <w:r>
        <w:rPr>
          <w:rFonts w:ascii="Arial Unicode MS" w:eastAsia="Arial Unicode MS" w:hAnsi="Arial Unicode MS" w:cs="Arial Unicode MS"/>
          <w:sz w:val="20"/>
          <w:szCs w:val="20"/>
        </w:rPr>
        <w:t>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이후로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230</w:t>
      </w:r>
      <w:r>
        <w:rPr>
          <w:rFonts w:ascii="Arial Unicode MS" w:eastAsia="Arial Unicode MS" w:hAnsi="Arial Unicode MS" w:cs="Arial Unicode MS"/>
          <w:sz w:val="20"/>
          <w:szCs w:val="20"/>
        </w:rPr>
        <w:t>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넘게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앞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</w:t>
      </w:r>
      <w:r>
        <w:rPr>
          <w:rFonts w:ascii="Arial Unicode MS" w:eastAsia="Arial Unicode MS" w:hAnsi="Arial Unicode MS" w:cs="Arial Unicode MS"/>
          <w:sz w:val="20"/>
          <w:szCs w:val="20"/>
        </w:rPr>
        <w:t>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시위는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계속되고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있으며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산자위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소속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국회의원들의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지역구에서도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신규석탄발전중단법을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제정하라는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지역구민들의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요구가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계속되고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정의당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민주당과의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간담회를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수차례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진행하는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등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소통을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계속해오고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상황이고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정당은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지난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2</w:t>
      </w:r>
      <w:r>
        <w:rPr>
          <w:rFonts w:ascii="Arial Unicode MS" w:eastAsia="Arial Unicode MS" w:hAnsi="Arial Unicode MS" w:cs="Arial Unicode MS"/>
          <w:sz w:val="20"/>
          <w:szCs w:val="20"/>
        </w:rPr>
        <w:t>월에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시민사회법안의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취지와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내용을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담은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발의하</w:t>
      </w:r>
      <w:r>
        <w:rPr>
          <w:rFonts w:ascii="Arial Unicode MS" w:eastAsia="Arial Unicode MS" w:hAnsi="Arial Unicode MS" w:cs="Arial Unicode MS"/>
          <w:sz w:val="20"/>
          <w:szCs w:val="20"/>
        </w:rPr>
        <w:t>겠다고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공언을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하기도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현재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정의당은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신규석탄발전을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취소할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발의를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결정한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상태이나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발의요건인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10</w:t>
      </w:r>
      <w:r>
        <w:rPr>
          <w:rFonts w:ascii="Arial Unicode MS" w:eastAsia="Arial Unicode MS" w:hAnsi="Arial Unicode MS" w:cs="Arial Unicode MS"/>
          <w:sz w:val="20"/>
          <w:szCs w:val="20"/>
        </w:rPr>
        <w:t>명의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국회의원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동의를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달성하지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못하고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한편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민주당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등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거대정당들은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발의를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가시적인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노력을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보이고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않습니다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이는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5</w:t>
      </w:r>
      <w:r>
        <w:rPr>
          <w:rFonts w:ascii="Arial Unicode MS" w:eastAsia="Arial Unicode MS" w:hAnsi="Arial Unicode MS" w:cs="Arial Unicode MS"/>
          <w:sz w:val="20"/>
          <w:szCs w:val="20"/>
        </w:rPr>
        <w:t>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시민들의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청원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요구를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외면하면서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시급한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기후위기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대응이라는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의무를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방기하는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것입니다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A62993" w:rsidRDefault="00A62993">
      <w:pPr>
        <w:spacing w:line="240" w:lineRule="auto"/>
        <w:jc w:val="both"/>
        <w:rPr>
          <w:sz w:val="20"/>
          <w:szCs w:val="20"/>
        </w:rPr>
      </w:pPr>
    </w:p>
    <w:p w:rsidR="00A62993" w:rsidRDefault="00F8042F">
      <w:pPr>
        <w:spacing w:line="240" w:lineRule="auto"/>
        <w:jc w:val="both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기후재난을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막기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절박하게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투쟁하는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시민들과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함께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우리는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삼척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석탄발전소를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막기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정의로운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탈탄소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사회를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이루기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모든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노력을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것입니다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국회는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최소한의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역사적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책임감을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갖고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삼척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석탄화력발전소를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철회하기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위한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법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나서기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바랍니다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누구보다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산업통상자원위원회의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국회의원들이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</w:t>
      </w:r>
      <w:r>
        <w:rPr>
          <w:rFonts w:ascii="Arial Unicode MS" w:eastAsia="Arial Unicode MS" w:hAnsi="Arial Unicode MS" w:cs="Arial Unicode MS"/>
          <w:sz w:val="20"/>
          <w:szCs w:val="20"/>
        </w:rPr>
        <w:t>차적인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책임이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큽니다</w:t>
      </w:r>
      <w:r>
        <w:rPr>
          <w:rFonts w:ascii="Arial Unicode MS" w:eastAsia="Arial Unicode MS" w:hAnsi="Arial Unicode MS" w:cs="Arial Unicode MS"/>
          <w:sz w:val="20"/>
          <w:szCs w:val="20"/>
        </w:rPr>
        <w:t>. 5</w:t>
      </w:r>
      <w:r>
        <w:rPr>
          <w:rFonts w:ascii="Arial Unicode MS" w:eastAsia="Arial Unicode MS" w:hAnsi="Arial Unicode MS" w:cs="Arial Unicode MS"/>
          <w:sz w:val="20"/>
          <w:szCs w:val="20"/>
        </w:rPr>
        <w:t>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국민청원이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</w:t>
      </w:r>
      <w:r>
        <w:rPr>
          <w:rFonts w:ascii="Arial Unicode MS" w:eastAsia="Arial Unicode MS" w:hAnsi="Arial Unicode MS" w:cs="Arial Unicode MS"/>
          <w:sz w:val="20"/>
          <w:szCs w:val="20"/>
        </w:rPr>
        <w:t>년이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되어가고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있습니다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지금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당장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응답하십시오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지금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당장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신규석탄발전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중단법의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발의와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제정에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앞장서십시오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A62993" w:rsidRDefault="00A62993">
      <w:pPr>
        <w:spacing w:line="360" w:lineRule="auto"/>
        <w:jc w:val="center"/>
      </w:pPr>
    </w:p>
    <w:p w:rsidR="00A62993" w:rsidRDefault="00F8042F">
      <w:pPr>
        <w:spacing w:line="360" w:lineRule="auto"/>
        <w:jc w:val="center"/>
        <w:rPr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2023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년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7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월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11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일</w:t>
      </w:r>
    </w:p>
    <w:p w:rsidR="00A62993" w:rsidRDefault="00F8042F">
      <w:pPr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rFonts w:ascii="Arial Unicode MS" w:eastAsia="Arial Unicode MS" w:hAnsi="Arial Unicode MS" w:cs="Arial Unicode MS"/>
          <w:b/>
          <w:sz w:val="26"/>
          <w:szCs w:val="26"/>
        </w:rPr>
        <w:t>탈석탄법</w:t>
      </w:r>
      <w:proofErr w:type="spellEnd"/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제정을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위한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b/>
          <w:sz w:val="26"/>
          <w:szCs w:val="26"/>
        </w:rPr>
        <w:t>시민사회연대</w:t>
      </w:r>
    </w:p>
    <w:sectPr w:rsidR="00A6299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2F" w:rsidRDefault="00F8042F">
      <w:pPr>
        <w:spacing w:line="240" w:lineRule="auto"/>
      </w:pPr>
      <w:r>
        <w:separator/>
      </w:r>
    </w:p>
  </w:endnote>
  <w:endnote w:type="continuationSeparator" w:id="0">
    <w:p w:rsidR="00F8042F" w:rsidRDefault="00F80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 Gothi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2F" w:rsidRDefault="00F8042F">
      <w:pPr>
        <w:spacing w:line="240" w:lineRule="auto"/>
      </w:pPr>
      <w:r>
        <w:separator/>
      </w:r>
    </w:p>
  </w:footnote>
  <w:footnote w:type="continuationSeparator" w:id="0">
    <w:p w:rsidR="00F8042F" w:rsidRDefault="00F80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93" w:rsidRDefault="00F8042F">
    <w:pPr>
      <w:jc w:val="right"/>
    </w:pPr>
    <w:r>
      <w:rPr>
        <w:b/>
        <w:sz w:val="26"/>
        <w:szCs w:val="26"/>
      </w:rPr>
      <w:fldChar w:fldCharType="begin"/>
    </w:r>
    <w:r>
      <w:rPr>
        <w:b/>
        <w:sz w:val="26"/>
        <w:szCs w:val="26"/>
      </w:rPr>
      <w:instrText>PAGE</w:instrText>
    </w:r>
    <w:r w:rsidR="005033FA">
      <w:rPr>
        <w:b/>
        <w:sz w:val="26"/>
        <w:szCs w:val="26"/>
      </w:rPr>
      <w:fldChar w:fldCharType="separate"/>
    </w:r>
    <w:r w:rsidR="005033FA">
      <w:rPr>
        <w:b/>
        <w:noProof/>
        <w:sz w:val="26"/>
        <w:szCs w:val="26"/>
      </w:rPr>
      <w:t>1</w:t>
    </w:r>
    <w:r>
      <w:rPr>
        <w:b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30F"/>
    <w:multiLevelType w:val="multilevel"/>
    <w:tmpl w:val="59405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49E5"/>
    <w:multiLevelType w:val="multilevel"/>
    <w:tmpl w:val="1166B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630EE3"/>
    <w:multiLevelType w:val="multilevel"/>
    <w:tmpl w:val="83386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93"/>
    <w:rsid w:val="005033FA"/>
    <w:rsid w:val="00A62993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1217"/>
  <w15:docId w15:val="{C76229CF-FF0F-4806-9D44-84623126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koreaywca@ywca.or.kr</cp:lastModifiedBy>
  <cp:revision>2</cp:revision>
  <dcterms:created xsi:type="dcterms:W3CDTF">2023-07-12T00:45:00Z</dcterms:created>
  <dcterms:modified xsi:type="dcterms:W3CDTF">2023-07-12T01:06:00Z</dcterms:modified>
</cp:coreProperties>
</file>